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80000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4080"/>
        <w:gridCol w:w="4080"/>
        <w:tblGridChange w:id="0">
          <w:tblGrid>
            <w:gridCol w:w="4080"/>
            <w:gridCol w:w="4080"/>
            <w:gridCol w:w="4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38761d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0000ff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1155cc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74ea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674ea7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674ea7"/>
                <w:sz w:val="210"/>
                <w:szCs w:val="210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Lexend" w:cs="Lexend" w:eastAsia="Lexend" w:hAnsi="Lexend"/>
                <w:color w:val="980000"/>
                <w:sz w:val="214"/>
                <w:szCs w:val="2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674ea7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90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990000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98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74ea7" w:space="0" w:sz="8" w:val="single"/>
              <w:left w:color="674ea7" w:space="0" w:sz="8" w:val="single"/>
              <w:bottom w:color="674ea7" w:space="0" w:sz="8" w:val="single"/>
              <w:right w:color="674ea7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color w:val="bf9000"/>
                <w:sz w:val="160"/>
                <w:szCs w:val="160"/>
              </w:rPr>
            </w:pPr>
            <w:r w:rsidDel="00000000" w:rsidR="00000000" w:rsidRPr="00000000">
              <w:rPr>
                <w:rFonts w:ascii="Lexend" w:cs="Lexend" w:eastAsia="Lexend" w:hAnsi="Lexend"/>
                <w:color w:val="1155cc"/>
                <w:sz w:val="210"/>
                <w:szCs w:val="210"/>
                <w:rtl w:val="0"/>
              </w:rPr>
              <w:t xml:space="preserve">u</w:t>
            </w:r>
            <w:r w:rsidDel="00000000" w:rsidR="00000000" w:rsidRPr="00000000">
              <w:rPr>
                <w:rFonts w:ascii="Lexend" w:cs="Lexend" w:eastAsia="Lexend" w:hAnsi="Lexend"/>
                <w:color w:val="38761d"/>
                <w:sz w:val="210"/>
                <w:szCs w:val="210"/>
                <w:rtl w:val="0"/>
              </w:rPr>
              <w:t xml:space="preserve">n</w:t>
            </w:r>
            <w:r w:rsidDel="00000000" w:rsidR="00000000" w:rsidRPr="00000000">
              <w:rPr>
                <w:rFonts w:ascii="Lexend" w:cs="Lexend" w:eastAsia="Lexend" w:hAnsi="Lexend"/>
                <w:color w:val="bf9000"/>
                <w:sz w:val="210"/>
                <w:szCs w:val="210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color w:val="980000"/>
                <w:sz w:val="52"/>
                <w:szCs w:val="52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980000"/>
                <w:sz w:val="52"/>
                <w:szCs w:val="52"/>
                <w:rtl w:val="0"/>
              </w:rPr>
              <w:t xml:space="preserve">alphabet</w:t>
            </w:r>
          </w:p>
        </w:tc>
      </w:tr>
    </w:tbl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